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Lines/>
        <w:spacing w:before="0" w:after="240" w:line="259" w:lineRule="auto"/>
      </w:pPr>
      <w:r>
        <w:rPr>
          <w:rFonts w:ascii="Arial" w:hAnsi="Arial"/>
          <w:b w:val="0"/>
          <w:color w:val="323232"/>
          <w:sz w:val="21"/>
        </w:rPr>
        <w:t>Dear •Hub Residents,</w:t>
      </w:r>
    </w:p>
    <w:p>
      <w:pPr>
        <w:keepLines/>
        <w:spacing w:before="0" w:after="160" w:line="259" w:lineRule="auto"/>
      </w:pPr>
      <w:r>
        <w:rPr>
          <w:rFonts w:ascii="Arial" w:hAnsi="Arial"/>
          <w:b w:val="0"/>
          <w:color w:val="323232"/>
          <w:sz w:val="21"/>
        </w:rPr>
        <w:t>We are delighted to introduce Elite Amenity Management as the incoming amenity management team for Club 333 at •Hub. Beginning September 1, 2026, our team will oversee day-to-day amenity operations, resident support, wellness programming, aquatics, and community experiences throughout Club 333.</w:t>
      </w:r>
    </w:p>
    <w:p>
      <w:pPr>
        <w:keepLines/>
        <w:spacing w:before="0" w:after="160" w:line="259" w:lineRule="auto"/>
      </w:pPr>
      <w:r>
        <w:rPr>
          <w:rFonts w:ascii="Arial" w:hAnsi="Arial"/>
          <w:b w:val="0"/>
          <w:color w:val="323232"/>
          <w:sz w:val="21"/>
        </w:rPr>
        <w:t>At Elite Amenity Management, we specialize in first-class, tailored service and exceptional resident experiences. Our dedicated professionals bring hospitality, care, and attention to detail to every interaction.</w:t>
      </w:r>
    </w:p>
    <w:p>
      <w:pPr>
        <w:keepLines/>
        <w:spacing w:before="0" w:after="160" w:line="259" w:lineRule="auto"/>
      </w:pPr>
      <w:r>
        <w:rPr>
          <w:rFonts w:ascii="Arial" w:hAnsi="Arial"/>
          <w:b w:val="0"/>
          <w:color w:val="323232"/>
          <w:sz w:val="21"/>
        </w:rPr>
        <w:t>During the transition, we will work closely with building management to provide continuity and clear communication. Existing building access and policies will remain in effect unless an update is shared with residents.</w:t>
      </w:r>
    </w:p>
    <w:p>
      <w:pPr>
        <w:keepLines/>
        <w:spacing w:before="0" w:after="160" w:line="259" w:lineRule="auto"/>
      </w:pPr>
      <w:r>
        <w:rPr>
          <w:rFonts w:ascii="Arial" w:hAnsi="Arial"/>
          <w:b w:val="0"/>
          <w:color w:val="323232"/>
          <w:sz w:val="21"/>
        </w:rPr>
        <w:t>Our goal is to create an environment that supports connection, well-being, and an enhanced sense of community. You can expect personalized attention and a continued commitment to cleanliness, safety, organization, and the thoughtful care of every amenity space.</w:t>
      </w:r>
    </w:p>
    <w:p>
      <w:pPr>
        <w:keepLines/>
        <w:spacing w:before="0" w:after="160" w:line="259" w:lineRule="auto"/>
      </w:pPr>
      <w:r>
        <w:rPr>
          <w:rFonts w:ascii="Arial" w:hAnsi="Arial"/>
          <w:b w:val="0"/>
          <w:color w:val="323232"/>
          <w:sz w:val="21"/>
        </w:rPr>
        <w:t>Open communication and resident feedback are central to our approach. We are here to listen to your suggestions, address your concerns, and shape services and programming around the needs of •Hub residents. We will continue to share confirmed updates, events, hours, and policies through resident communication channels.</w:t>
      </w:r>
    </w:p>
    <w:p>
      <w:pPr>
        <w:keepLines/>
        <w:spacing w:before="0" w:after="160" w:line="259" w:lineRule="auto"/>
      </w:pPr>
      <w:r>
        <w:rPr>
          <w:rFonts w:ascii="Arial" w:hAnsi="Arial"/>
          <w:b w:val="0"/>
          <w:color w:val="323232"/>
          <w:sz w:val="21"/>
        </w:rPr>
        <w:t>On behalf of the entire Elite Amenity Management team, thank you for the opportunity to serve you. We are honored to serve •Hub residents and look forward to creating an exceptional Club 333 experience together.</w:t>
      </w:r>
    </w:p>
    <w:p>
      <w:pPr>
        <w:keepLines/>
        <w:spacing w:before="0" w:after="240" w:line="259" w:lineRule="auto"/>
      </w:pPr>
      <w:r>
        <w:rPr>
          <w:rFonts w:ascii="Arial" w:hAnsi="Arial"/>
          <w:b w:val="0"/>
          <w:color w:val="323232"/>
          <w:sz w:val="21"/>
        </w:rPr>
        <w:t>If you have a question, comment, or concern, please contact us at Club333@eliteamenity.com. We are here to help and look forward to welcoming you.</w:t>
      </w:r>
    </w:p>
    <w:p>
      <w:pPr>
        <w:keepLines/>
        <w:spacing w:before="0" w:after="160" w:line="259" w:lineRule="auto"/>
      </w:pPr>
      <w:r>
        <w:rPr>
          <w:rFonts w:ascii="Arial" w:hAnsi="Arial"/>
          <w:b w:val="0"/>
          <w:color w:val="323232"/>
          <w:sz w:val="21"/>
        </w:rPr>
        <w:t>Sincerely,</w:t>
      </w:r>
    </w:p>
    <w:p>
      <w:pPr>
        <w:keepLines/>
        <w:spacing w:before="0" w:after="0" w:line="259" w:lineRule="auto"/>
      </w:pPr>
      <w:r>
        <w:rPr>
          <w:rFonts w:ascii="Arial" w:hAnsi="Arial"/>
          <w:b/>
          <w:color w:val="002F63"/>
          <w:sz w:val="21"/>
        </w:rPr>
        <w:t>Elite Amenity Management</w:t>
      </w:r>
    </w:p>
    <w:sectPr w:rsidR="00834F08" w:rsidRPr="007A61D1">
      <w:headerReference w:type="default" r:id="rId6"/>
      <w:footerReference w:type="default" r:id="rId7"/>
      <w:pgSz w:w="12240" w:h="15840"/>
      <w:pgMar w:top="2333" w:right="1181" w:bottom="1066" w:left="1181" w:header="346" w:footer="34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20B0604020202020204"/>
    <w:charset w:val="4D"/>
    <w:family w:val="auto"/>
    <w:pitch w:val="default"/>
    <w:sig w:usb0="00000003" w:usb1="00000000" w:usb2="00000000" w:usb3="00000000" w:csb0="00000001" w:csb1="00000000"/>
  </w:font>
  <w:font w:name="Gibson-Light">
    <w:altName w:val="Calibri"/>
    <w:panose1 w:val="020B0604020202020204"/>
    <w:charset w:val="4D"/>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center"/>
    </w:pPr>
    <w:r>
      <w:rPr>
        <w:rFonts w:ascii="Arial" w:hAnsi="Arial"/>
        <w:b w:val="0"/>
        <w:color w:val="656565"/>
        <w:sz w:val="17"/>
      </w:rPr>
      <w:t>129-09 26th Ave.  |  Suite 403  |  Flushing, NY 11354  |  O. 718.746.3720  |  eliteamenitymanagement.com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0"/>
      <w:jc w:val="center"/>
    </w:pPr>
    <w:r>
      <w:drawing>
        <wp:inline xmlns:a="http://schemas.openxmlformats.org/drawingml/2006/main" xmlns:pic="http://schemas.openxmlformats.org/drawingml/2006/picture">
          <wp:extent cx="6812280" cy="1333621"/>
          <wp:docPr id="1" name="Picture 1"/>
          <wp:cNvGraphicFramePr>
            <a:graphicFrameLocks noChangeAspect="1"/>
          </wp:cNvGraphicFramePr>
          <a:graphic>
            <a:graphicData uri="http://schemas.openxmlformats.org/drawingml/2006/picture">
              <pic:pic>
                <pic:nvPicPr>
                  <pic:cNvPr id="0" name="elite-letterhead-header.png"/>
                  <pic:cNvPicPr/>
                </pic:nvPicPr>
                <pic:blipFill>
                  <a:blip r:embed="rId1"/>
                  <a:stretch>
                    <a:fillRect/>
                  </a:stretch>
                </pic:blipFill>
                <pic:spPr>
                  <a:xfrm>
                    <a:off x="0" y="0"/>
                    <a:ext cx="6812280" cy="1333621"/>
                  </a:xfrm>
                  <a:prstGeom prst="rec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3C2"/>
    <w:rsid w:val="00455170"/>
    <w:rsid w:val="004704C4"/>
    <w:rsid w:val="004767A9"/>
    <w:rsid w:val="004C3321"/>
    <w:rsid w:val="005C7C32"/>
    <w:rsid w:val="006D36F8"/>
    <w:rsid w:val="007A61D1"/>
    <w:rsid w:val="007D04CA"/>
    <w:rsid w:val="008223C2"/>
    <w:rsid w:val="00834F08"/>
    <w:rsid w:val="009D6C4C"/>
    <w:rsid w:val="00B84391"/>
    <w:rsid w:val="00DB068D"/>
    <w:rsid w:val="00F849BD"/>
    <w:rsid w:val="00FB0D83"/>
    <w:rsid w:val="00FC4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456EE"/>
  <w15:chartTrackingRefBased/>
  <w15:docId w15:val="{D25BB696-A61E-824B-A8B4-1A8CB7B7B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223C2"/>
    <w:pPr>
      <w:autoSpaceDE w:val="0"/>
      <w:autoSpaceDN w:val="0"/>
      <w:adjustRightInd w:val="0"/>
      <w:spacing w:line="288" w:lineRule="auto"/>
      <w:textAlignment w:val="center"/>
    </w:pPr>
    <w:rPr>
      <w:rFonts w:ascii="MinionPro-Regular" w:hAnsi="MinionPro-Regular" w:cs="MinionPro-Regular"/>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4251">
      <w:bodyDiv w:val="1"/>
      <w:marLeft w:val="0"/>
      <w:marRight w:val="0"/>
      <w:marTop w:val="0"/>
      <w:marBottom w:val="0"/>
      <w:divBdr>
        <w:top w:val="none" w:sz="0" w:space="0" w:color="auto"/>
        <w:left w:val="none" w:sz="0" w:space="0" w:color="auto"/>
        <w:bottom w:val="none" w:sz="0" w:space="0" w:color="auto"/>
        <w:right w:val="none" w:sz="0" w:space="0" w:color="auto"/>
      </w:divBdr>
    </w:div>
    <w:div w:id="255021811">
      <w:bodyDiv w:val="1"/>
      <w:marLeft w:val="0"/>
      <w:marRight w:val="0"/>
      <w:marTop w:val="0"/>
      <w:marBottom w:val="0"/>
      <w:divBdr>
        <w:top w:val="none" w:sz="0" w:space="0" w:color="auto"/>
        <w:left w:val="none" w:sz="0" w:space="0" w:color="auto"/>
        <w:bottom w:val="none" w:sz="0" w:space="0" w:color="auto"/>
        <w:right w:val="none" w:sz="0" w:space="0" w:color="auto"/>
      </w:divBdr>
    </w:div>
    <w:div w:id="6416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Club 333 at The HUB Brooklyn</dc:title>
  <dc:subject>Resident welcome letter from Elite Amenity Management</dc:subject>
  <dc:creator>Elite Amenity Management</dc:creator>
  <cp:keywords>The HUB Brooklyn, Club 333, Elite Amenity Management</cp:keywords>
  <dc:description/>
  <cp:lastModifiedBy>Nicholas Santo</cp:lastModifiedBy>
  <cp:revision>2</cp:revision>
  <dcterms:created xsi:type="dcterms:W3CDTF">2025-02-21T19:33:00Z</dcterms:created>
  <dcterms:modified xsi:type="dcterms:W3CDTF">2025-02-21T19:33:00Z</dcterms:modified>
</cp:coreProperties>
</file>